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FB76" w14:textId="1D8DF813" w:rsidR="0043543D" w:rsidRDefault="00F248C9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  <w:t>Procedure for Lead Safeguarding Officer</w:t>
      </w:r>
    </w:p>
    <w:p w14:paraId="4225ECB2" w14:textId="65CF272E" w:rsidR="00F248C9" w:rsidRPr="00717DC6" w:rsidRDefault="00F248C9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</w:rPr>
      </w:pPr>
      <w:r w:rsidRPr="00DC4EA8">
        <w:rPr>
          <w:rFonts w:ascii="Arial" w:eastAsia="Times New Roman" w:hAnsi="Arial" w:cs="Arial"/>
          <w:b/>
          <w:color w:val="000000" w:themeColor="text1"/>
          <w:sz w:val="24"/>
          <w:szCs w:val="22"/>
        </w:rPr>
        <w:t>Steps 1-5 Immediate Response (as soon as safeguarding referral received)</w:t>
      </w:r>
    </w:p>
    <w:p w14:paraId="5BA16D79" w14:textId="77777777" w:rsidR="00717DC6" w:rsidRDefault="00717DC6" w:rsidP="00F248C9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2"/>
        </w:rPr>
      </w:pPr>
    </w:p>
    <w:p w14:paraId="5B142D01" w14:textId="571F0220" w:rsidR="00F248C9" w:rsidRDefault="00F248C9" w:rsidP="00F248C9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2"/>
        </w:rPr>
        <w:t>Step 1:</w:t>
      </w:r>
    </w:p>
    <w:p w14:paraId="208033B2" w14:textId="5E5F683E" w:rsidR="00F248C9" w:rsidRDefault="00DC4EA8" w:rsidP="00F248C9">
      <w:pPr>
        <w:jc w:val="center"/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7807" wp14:editId="7E341F8C">
                <wp:simplePos x="0" y="0"/>
                <wp:positionH relativeFrom="column">
                  <wp:posOffset>1261110</wp:posOffset>
                </wp:positionH>
                <wp:positionV relativeFrom="paragraph">
                  <wp:posOffset>263525</wp:posOffset>
                </wp:positionV>
                <wp:extent cx="349250" cy="2108200"/>
                <wp:effectExtent l="57150" t="0" r="31750" b="63500"/>
                <wp:wrapNone/>
                <wp:docPr id="81655281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9250" cy="2108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CCA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99.3pt;margin-top:20.75pt;width:27.5pt;height:16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" strokecolor="black [3213]">
                <v:stroke endarrow="block"/>
              </v:shape>
            </w:pict>
          </mc:Fallback>
        </mc:AlternateContent>
      </w:r>
      <w:r w:rsidR="00F248C9"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D1D5A" wp14:editId="6873F585">
                <wp:simplePos x="0" y="0"/>
                <wp:positionH relativeFrom="column">
                  <wp:posOffset>4226560</wp:posOffset>
                </wp:positionH>
                <wp:positionV relativeFrom="paragraph">
                  <wp:posOffset>263525</wp:posOffset>
                </wp:positionV>
                <wp:extent cx="279400" cy="654050"/>
                <wp:effectExtent l="0" t="0" r="63500" b="50800"/>
                <wp:wrapNone/>
                <wp:docPr id="984303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654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74F6" id="Straight Arrow Connector 2" o:spid="_x0000_s1026" type="#_x0000_t32" style="position:absolute;margin-left:332.8pt;margin-top:20.75pt;width:22pt;height: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" strokecolor="black [3213]">
                <v:stroke endarrow="block"/>
              </v:shape>
            </w:pict>
          </mc:Fallback>
        </mc:AlternateContent>
      </w:r>
      <w:r w:rsidR="00F248C9" w:rsidRPr="00F248C9"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Is som</w:t>
      </w:r>
      <w:r w:rsidR="00F248C9"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eone at immediate risk of harm/danger or in need of immediate medical attention?</w:t>
      </w:r>
    </w:p>
    <w:p w14:paraId="772495EC" w14:textId="39FEF882" w:rsidR="00F248C9" w:rsidRPr="00F248C9" w:rsidRDefault="00F248C9" w:rsidP="00F248C9">
      <w:pPr>
        <w:tabs>
          <w:tab w:val="left" w:pos="2610"/>
          <w:tab w:val="left" w:pos="6940"/>
        </w:tabs>
        <w:rPr>
          <w:rFonts w:ascii="Arial" w:eastAsia="Times New Roman" w:hAnsi="Arial" w:cs="Arial"/>
          <w:b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ab/>
      </w:r>
      <w:r>
        <w:rPr>
          <w:rFonts w:ascii="Arial" w:eastAsia="Times New Roman" w:hAnsi="Arial" w:cs="Arial"/>
          <w:b/>
          <w:color w:val="000000" w:themeColor="text1"/>
          <w:sz w:val="24"/>
          <w:szCs w:val="22"/>
        </w:rPr>
        <w:t>NO</w:t>
      </w:r>
      <w:r>
        <w:rPr>
          <w:rFonts w:ascii="Arial" w:eastAsia="Times New Roman" w:hAnsi="Arial" w:cs="Arial"/>
          <w:b/>
          <w:color w:val="000000" w:themeColor="text1"/>
          <w:sz w:val="24"/>
          <w:szCs w:val="22"/>
        </w:rPr>
        <w:tab/>
        <w:t>YES</w:t>
      </w:r>
    </w:p>
    <w:p w14:paraId="7A1D1C48" w14:textId="552DB0F3" w:rsidR="00F248C9" w:rsidRDefault="00F248C9" w:rsidP="00F248C9">
      <w:pPr>
        <w:tabs>
          <w:tab w:val="left" w:pos="5990"/>
        </w:tabs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 w:rsidRPr="00F248C9">
        <w:rPr>
          <w:rFonts w:ascii="Arial" w:eastAsia="Times New Roman" w:hAnsi="Arial" w:cs="Arial"/>
          <w:bCs/>
          <w:color w:val="000000" w:themeColor="text1"/>
          <w:sz w:val="24"/>
          <w:szCs w:val="22"/>
        </w:rPr>
        <w:tab/>
      </w:r>
    </w:p>
    <w:p w14:paraId="1F3CA9E8" w14:textId="74844FA5" w:rsidR="00F248C9" w:rsidRDefault="00DC4EA8" w:rsidP="00F248C9">
      <w:pPr>
        <w:tabs>
          <w:tab w:val="left" w:pos="5990"/>
        </w:tabs>
        <w:ind w:left="5760"/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FF7CBF" wp14:editId="44AEA100">
                <wp:simplePos x="0" y="0"/>
                <wp:positionH relativeFrom="column">
                  <wp:posOffset>4925060</wp:posOffset>
                </wp:positionH>
                <wp:positionV relativeFrom="paragraph">
                  <wp:posOffset>744855</wp:posOffset>
                </wp:positionV>
                <wp:extent cx="273050" cy="285750"/>
                <wp:effectExtent l="0" t="0" r="69850" b="57150"/>
                <wp:wrapNone/>
                <wp:docPr id="113320124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A43CF" id="Straight Arrow Connector 2" o:spid="_x0000_s1026" type="#_x0000_t32" style="position:absolute;margin-left:387.8pt;margin-top:58.65pt;width:21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" strokecolor="black [3213]">
                <v:stroke endarrow="block"/>
              </v:shape>
            </w:pict>
          </mc:Fallback>
        </mc:AlternateContent>
      </w:r>
      <w:r w:rsidR="00F248C9" w:rsidRPr="00F248C9"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If harm</w:t>
      </w:r>
      <w:r w:rsidR="00F248C9">
        <w:rPr>
          <w:rFonts w:ascii="Arial" w:eastAsia="Times New Roman" w:hAnsi="Arial" w:cs="Arial"/>
          <w:bCs/>
          <w:color w:val="000000" w:themeColor="text1"/>
          <w:sz w:val="24"/>
          <w:szCs w:val="22"/>
        </w:rPr>
        <w:t xml:space="preserve"> is occurring within the organisation, use relevant procedures, for example breach of code of conduct to prevent further harm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.</w:t>
      </w:r>
    </w:p>
    <w:p w14:paraId="1194D3E7" w14:textId="77777777" w:rsidR="00DC4EA8" w:rsidRDefault="00DC4EA8" w:rsidP="00DC4EA8">
      <w:pPr>
        <w:pStyle w:val="NoSpacing"/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</w:p>
    <w:p w14:paraId="0342F203" w14:textId="37054D98" w:rsidR="00DC4EA8" w:rsidRDefault="00DC4EA8" w:rsidP="00DC4EA8">
      <w:pPr>
        <w:pStyle w:val="NoSpacing"/>
        <w:tabs>
          <w:tab w:val="left" w:pos="8180"/>
        </w:tabs>
        <w:ind w:left="7920"/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 w:rsidRPr="00DC4EA8">
        <w:rPr>
          <w:rFonts w:ascii="Arial" w:eastAsia="Times New Roman" w:hAnsi="Arial" w:cs="Arial"/>
          <w:bCs/>
          <w:color w:val="000000" w:themeColor="text1"/>
          <w:sz w:val="24"/>
          <w:szCs w:val="22"/>
        </w:rPr>
        <w:t xml:space="preserve">Call emergency services on </w:t>
      </w:r>
      <w:proofErr w:type="gramStart"/>
      <w:r w:rsidRPr="00DC4EA8"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999/112</w:t>
      </w:r>
      <w:proofErr w:type="gramEnd"/>
    </w:p>
    <w:p w14:paraId="1D715B2A" w14:textId="5D0121D0" w:rsidR="00DC4EA8" w:rsidRDefault="00DC4EA8" w:rsidP="00DC4EA8">
      <w:pPr>
        <w:pStyle w:val="NoSpacing"/>
        <w:rPr>
          <w:rFonts w:ascii="Arial" w:eastAsia="Times New Roman" w:hAnsi="Arial" w:cs="Arial"/>
          <w:b/>
          <w:bCs/>
          <w:sz w:val="24"/>
          <w:szCs w:val="22"/>
        </w:rPr>
      </w:pPr>
      <w:r>
        <w:rPr>
          <w:rFonts w:ascii="Arial" w:eastAsia="Times New Roman" w:hAnsi="Arial" w:cs="Arial"/>
          <w:b/>
          <w:bCs/>
          <w:sz w:val="24"/>
          <w:szCs w:val="22"/>
        </w:rPr>
        <w:t>Step 2 – Safeguarding Report Details</w:t>
      </w:r>
    </w:p>
    <w:p w14:paraId="7FD27BA9" w14:textId="00422FCC" w:rsidR="00DC4EA8" w:rsidRDefault="00DC4EA8" w:rsidP="00DC4EA8">
      <w:pPr>
        <w:pStyle w:val="NoSpacing"/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sz w:val="24"/>
          <w:szCs w:val="22"/>
        </w:rPr>
        <w:br/>
        <w:t xml:space="preserve">If you have been sent a Safeguarding Adults Report Form, check that </w:t>
      </w:r>
      <w:proofErr w:type="gramStart"/>
      <w:r>
        <w:rPr>
          <w:rFonts w:ascii="Arial" w:eastAsia="Times New Roman" w:hAnsi="Arial" w:cs="Arial"/>
          <w:sz w:val="24"/>
          <w:szCs w:val="22"/>
        </w:rPr>
        <w:t>you</w:t>
      </w:r>
      <w:proofErr w:type="gramEnd"/>
    </w:p>
    <w:p w14:paraId="09896FBC" w14:textId="2DA2B1ED" w:rsidR="00DC4EA8" w:rsidRDefault="00DC4EA8" w:rsidP="00DC4EA8">
      <w:pPr>
        <w:pStyle w:val="NoSpacing"/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sz w:val="24"/>
          <w:szCs w:val="22"/>
        </w:rPr>
        <w:t xml:space="preserve">can understand what is written and that all the necessary parts have </w:t>
      </w:r>
      <w:proofErr w:type="gramStart"/>
      <w:r>
        <w:rPr>
          <w:rFonts w:ascii="Arial" w:eastAsia="Times New Roman" w:hAnsi="Arial" w:cs="Arial"/>
          <w:sz w:val="24"/>
          <w:szCs w:val="22"/>
        </w:rPr>
        <w:t>been</w:t>
      </w:r>
      <w:proofErr w:type="gramEnd"/>
    </w:p>
    <w:p w14:paraId="66BE4FA6" w14:textId="3D066605" w:rsidR="00DC4EA8" w:rsidRDefault="00DC4EA8" w:rsidP="00DC4EA8">
      <w:pPr>
        <w:pStyle w:val="NoSpacing"/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sz w:val="24"/>
          <w:szCs w:val="22"/>
        </w:rPr>
        <w:t>completed.</w:t>
      </w:r>
    </w:p>
    <w:p w14:paraId="2ED58A70" w14:textId="0C6CE2C3" w:rsidR="00DC4EA8" w:rsidRDefault="00DC4EA8" w:rsidP="00DC4EA8">
      <w:pPr>
        <w:pStyle w:val="NoSpacing"/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sz w:val="24"/>
          <w:szCs w:val="22"/>
        </w:rPr>
        <w:br/>
        <w:t>If you are being contacted directly, request a completed Safeguarding Adults</w:t>
      </w:r>
      <w:r>
        <w:rPr>
          <w:rFonts w:ascii="Arial" w:eastAsia="Times New Roman" w:hAnsi="Arial" w:cs="Arial"/>
          <w:sz w:val="24"/>
          <w:szCs w:val="22"/>
        </w:rPr>
        <w:br/>
        <w:t>Report Form (employees and contracted workforce) or fill in the form with</w:t>
      </w:r>
      <w:r>
        <w:rPr>
          <w:rFonts w:ascii="Arial" w:eastAsia="Times New Roman" w:hAnsi="Arial" w:cs="Arial"/>
          <w:sz w:val="24"/>
          <w:szCs w:val="22"/>
        </w:rPr>
        <w:br/>
        <w:t>the person making the report (public/adult themselves).</w:t>
      </w:r>
    </w:p>
    <w:p w14:paraId="3E5B9A56" w14:textId="484404BE" w:rsidR="00DC4EA8" w:rsidRPr="00DC4EA8" w:rsidRDefault="00840300" w:rsidP="00DC4EA8">
      <w:pPr>
        <w:pStyle w:val="NoSpacing"/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ED0128" wp14:editId="6C263DD6">
                <wp:simplePos x="0" y="0"/>
                <wp:positionH relativeFrom="column">
                  <wp:posOffset>2664460</wp:posOffset>
                </wp:positionH>
                <wp:positionV relativeFrom="paragraph">
                  <wp:posOffset>96520</wp:posOffset>
                </wp:positionV>
                <wp:extent cx="292100" cy="298450"/>
                <wp:effectExtent l="0" t="0" r="69850" b="63500"/>
                <wp:wrapNone/>
                <wp:docPr id="179481199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0" cy="298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C6D49" id="Straight Arrow Connector 2" o:spid="_x0000_s1026" type="#_x0000_t32" style="position:absolute;margin-left:209.8pt;margin-top:7.6pt;width:23pt;height:2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" strokecolor="black [3213]">
                <v:stroke endarrow="block"/>
              </v:shape>
            </w:pict>
          </mc:Fallback>
        </mc:AlternateContent>
      </w:r>
    </w:p>
    <w:p w14:paraId="147E80B1" w14:textId="77FC1D8C" w:rsidR="00DC4EA8" w:rsidRPr="00DC4EA8" w:rsidRDefault="00DC4EA8" w:rsidP="00DC4EA8">
      <w:pPr>
        <w:pStyle w:val="NoSpacing"/>
        <w:rPr>
          <w:rFonts w:ascii="Arial" w:eastAsia="Times New Roman" w:hAnsi="Arial" w:cs="Arial"/>
          <w:sz w:val="24"/>
          <w:szCs w:val="22"/>
        </w:rPr>
      </w:pPr>
    </w:p>
    <w:p w14:paraId="74EE8939" w14:textId="3BFE03D0" w:rsidR="00DC4EA8" w:rsidRDefault="00DC4EA8" w:rsidP="00840300">
      <w:pPr>
        <w:pStyle w:val="NoSpacing"/>
        <w:ind w:left="4320" w:firstLine="720"/>
        <w:rPr>
          <w:rFonts w:ascii="Arial" w:eastAsia="Times New Roman" w:hAnsi="Arial" w:cs="Arial"/>
          <w:b/>
          <w:bCs/>
          <w:sz w:val="24"/>
          <w:szCs w:val="22"/>
        </w:rPr>
      </w:pPr>
      <w:r>
        <w:rPr>
          <w:rFonts w:ascii="Arial" w:eastAsia="Times New Roman" w:hAnsi="Arial" w:cs="Arial"/>
          <w:b/>
          <w:bCs/>
          <w:sz w:val="24"/>
          <w:szCs w:val="22"/>
        </w:rPr>
        <w:br/>
        <w:t>Step 3 – Person Making the Report</w:t>
      </w:r>
    </w:p>
    <w:p w14:paraId="1A8EBC2D" w14:textId="20FA8556" w:rsidR="00DC4EA8" w:rsidRDefault="00DC4EA8" w:rsidP="00DC4EA8">
      <w:pPr>
        <w:pStyle w:val="NoSpacing"/>
        <w:ind w:left="3600"/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84470D" wp14:editId="0A23FC58">
                <wp:simplePos x="0" y="0"/>
                <wp:positionH relativeFrom="column">
                  <wp:posOffset>1953260</wp:posOffset>
                </wp:positionH>
                <wp:positionV relativeFrom="paragraph">
                  <wp:posOffset>725170</wp:posOffset>
                </wp:positionV>
                <wp:extent cx="2006600" cy="431800"/>
                <wp:effectExtent l="38100" t="0" r="12700" b="82550"/>
                <wp:wrapNone/>
                <wp:docPr id="207199175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6600" cy="431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4152" id="Straight Arrow Connector 2" o:spid="_x0000_s1026" type="#_x0000_t32" style="position:absolute;margin-left:153.8pt;margin-top:57.1pt;width:158pt;height:3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" strokecolor="black [3213]">
                <v:stroke endarrow="block"/>
              </v:shape>
            </w:pict>
          </mc:Fallback>
        </mc:AlternateContent>
      </w:r>
      <w:r>
        <w:rPr>
          <w:rFonts w:ascii="Arial" w:eastAsia="Times New Roman" w:hAnsi="Arial" w:cs="Arial"/>
          <w:sz w:val="24"/>
          <w:szCs w:val="22"/>
        </w:rPr>
        <w:br/>
        <w:t xml:space="preserve">Inform, </w:t>
      </w:r>
      <w:proofErr w:type="gramStart"/>
      <w:r>
        <w:rPr>
          <w:rFonts w:ascii="Arial" w:eastAsia="Times New Roman" w:hAnsi="Arial" w:cs="Arial"/>
          <w:sz w:val="24"/>
          <w:szCs w:val="22"/>
        </w:rPr>
        <w:t>reassure</w:t>
      </w:r>
      <w:proofErr w:type="gramEnd"/>
      <w:r>
        <w:rPr>
          <w:rFonts w:ascii="Arial" w:eastAsia="Times New Roman" w:hAnsi="Arial" w:cs="Arial"/>
          <w:sz w:val="24"/>
          <w:szCs w:val="22"/>
        </w:rPr>
        <w:t xml:space="preserve"> and advise the person making the report, for example, what to do/what not to do. Explain what will happen next. Reinforce the need for confidentiality.</w:t>
      </w:r>
    </w:p>
    <w:p w14:paraId="59BA5519" w14:textId="77777777" w:rsidR="00DC4EA8" w:rsidRPr="00DC4EA8" w:rsidRDefault="00DC4EA8" w:rsidP="00DC4EA8">
      <w:pPr>
        <w:pStyle w:val="NoSpacing"/>
        <w:rPr>
          <w:rFonts w:ascii="Arial" w:eastAsia="Times New Roman" w:hAnsi="Arial" w:cs="Arial"/>
          <w:sz w:val="24"/>
          <w:szCs w:val="22"/>
        </w:rPr>
      </w:pPr>
    </w:p>
    <w:p w14:paraId="575C12D1" w14:textId="77777777" w:rsidR="00DC4EA8" w:rsidRDefault="00DC4EA8" w:rsidP="00DC4EA8">
      <w:pPr>
        <w:pStyle w:val="NoSpacing"/>
        <w:rPr>
          <w:rFonts w:ascii="Arial" w:eastAsia="Times New Roman" w:hAnsi="Arial" w:cs="Arial"/>
          <w:sz w:val="24"/>
          <w:szCs w:val="22"/>
        </w:rPr>
      </w:pPr>
    </w:p>
    <w:p w14:paraId="095998CA" w14:textId="4B24641A" w:rsidR="00DC4EA8" w:rsidRDefault="00DC4EA8" w:rsidP="00DC4EA8">
      <w:pPr>
        <w:pStyle w:val="NoSpacing"/>
        <w:rPr>
          <w:rFonts w:ascii="Arial" w:eastAsia="Times New Roman" w:hAnsi="Arial" w:cs="Arial"/>
          <w:b/>
          <w:bCs/>
          <w:sz w:val="24"/>
          <w:szCs w:val="22"/>
        </w:rPr>
      </w:pPr>
      <w:r>
        <w:rPr>
          <w:rFonts w:ascii="Arial" w:eastAsia="Times New Roman" w:hAnsi="Arial" w:cs="Arial"/>
          <w:b/>
          <w:bCs/>
          <w:sz w:val="24"/>
          <w:szCs w:val="22"/>
        </w:rPr>
        <w:t>Step 4 – Person at Risk</w:t>
      </w:r>
    </w:p>
    <w:p w14:paraId="65F928AC" w14:textId="77777777" w:rsidR="00DC4EA8" w:rsidRDefault="00DC4EA8" w:rsidP="00DC4EA8">
      <w:pPr>
        <w:pStyle w:val="NoSpacing"/>
        <w:rPr>
          <w:rFonts w:ascii="Arial" w:eastAsia="Times New Roman" w:hAnsi="Arial" w:cs="Arial"/>
          <w:b/>
          <w:bCs/>
          <w:sz w:val="24"/>
          <w:szCs w:val="22"/>
        </w:rPr>
      </w:pPr>
    </w:p>
    <w:p w14:paraId="123FE4D7" w14:textId="1F02A011" w:rsidR="00DC4EA8" w:rsidRDefault="00DC4EA8" w:rsidP="00DC4EA8">
      <w:pPr>
        <w:pStyle w:val="NoSpacing"/>
        <w:tabs>
          <w:tab w:val="left" w:pos="7230"/>
        </w:tabs>
        <w:ind w:left="7200" w:hanging="7200"/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sz w:val="24"/>
          <w:szCs w:val="22"/>
        </w:rPr>
        <w:t>What are the risks? What are the views of the adult?</w:t>
      </w:r>
      <w:r>
        <w:rPr>
          <w:rFonts w:ascii="Arial" w:eastAsia="Times New Roman" w:hAnsi="Arial" w:cs="Arial"/>
          <w:sz w:val="24"/>
          <w:szCs w:val="22"/>
        </w:rPr>
        <w:tab/>
      </w:r>
    </w:p>
    <w:p w14:paraId="7208B878" w14:textId="0E7CFFD4" w:rsidR="00DC4EA8" w:rsidRDefault="00DC4EA8" w:rsidP="00DC4EA8">
      <w:pPr>
        <w:pStyle w:val="NoSpacing"/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sz w:val="24"/>
          <w:szCs w:val="22"/>
        </w:rPr>
        <w:t xml:space="preserve">Are they an adult at risk? Do they need support to make </w:t>
      </w:r>
    </w:p>
    <w:p w14:paraId="0065F391" w14:textId="562C689F" w:rsidR="00DC4EA8" w:rsidRDefault="00DC4EA8" w:rsidP="00DC4EA8">
      <w:pPr>
        <w:pStyle w:val="NoSpacing"/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sz w:val="24"/>
          <w:szCs w:val="22"/>
        </w:rPr>
        <w:t xml:space="preserve">decisions about their safety? </w:t>
      </w:r>
    </w:p>
    <w:p w14:paraId="0B8F9FC5" w14:textId="77777777" w:rsidR="00840300" w:rsidRDefault="00840300" w:rsidP="00DC4EA8">
      <w:pPr>
        <w:pStyle w:val="NoSpacing"/>
        <w:rPr>
          <w:rFonts w:ascii="Arial" w:eastAsia="Times New Roman" w:hAnsi="Arial" w:cs="Arial"/>
          <w:sz w:val="24"/>
          <w:szCs w:val="22"/>
        </w:rPr>
      </w:pPr>
    </w:p>
    <w:p w14:paraId="7DD66313" w14:textId="7C3BD90C" w:rsidR="00840300" w:rsidRDefault="00840300" w:rsidP="00DC4EA8">
      <w:pPr>
        <w:pStyle w:val="NoSpacing"/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sz w:val="24"/>
          <w:szCs w:val="22"/>
        </w:rPr>
        <w:t>Do you need to contact the adult directly? Is it safe for you to do so?</w:t>
      </w:r>
    </w:p>
    <w:p w14:paraId="4638317D" w14:textId="1E534A56" w:rsidR="00DC4EA8" w:rsidRPr="00DC4EA8" w:rsidRDefault="00DC4EA8" w:rsidP="00DC4EA8">
      <w:pPr>
        <w:pStyle w:val="NoSpacing"/>
        <w:rPr>
          <w:rFonts w:ascii="Arial" w:eastAsia="Times New Roman" w:hAnsi="Arial" w:cs="Arial"/>
          <w:sz w:val="24"/>
          <w:szCs w:val="22"/>
        </w:rPr>
      </w:pPr>
    </w:p>
    <w:sectPr w:rsidR="00DC4EA8" w:rsidRPr="00DC4EA8" w:rsidSect="001129DE">
      <w:headerReference w:type="default" r:id="rId8"/>
      <w:footerReference w:type="default" r:id="rId9"/>
      <w:pgSz w:w="11906" w:h="16838"/>
      <w:pgMar w:top="1638" w:right="782" w:bottom="1583" w:left="774" w:header="709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19A7C" w14:textId="77777777" w:rsidR="001129DE" w:rsidRDefault="001129DE" w:rsidP="00701EAA">
      <w:pPr>
        <w:spacing w:after="0" w:line="240" w:lineRule="auto"/>
      </w:pPr>
      <w:r>
        <w:separator/>
      </w:r>
    </w:p>
  </w:endnote>
  <w:endnote w:type="continuationSeparator" w:id="0">
    <w:p w14:paraId="455937A2" w14:textId="77777777" w:rsidR="001129DE" w:rsidRDefault="001129DE" w:rsidP="0070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1E3A" w14:textId="5F4226E5" w:rsidR="00701EAA" w:rsidRPr="00A41D66" w:rsidRDefault="007519DA">
    <w:pPr>
      <w:pStyle w:val="Footer"/>
      <w:rPr>
        <w:sz w:val="16"/>
      </w:rPr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43AEB8F3" wp14:editId="226B019D">
          <wp:simplePos x="0" y="0"/>
          <wp:positionH relativeFrom="column">
            <wp:posOffset>-774519</wp:posOffset>
          </wp:positionH>
          <wp:positionV relativeFrom="paragraph">
            <wp:posOffset>-388525</wp:posOffset>
          </wp:positionV>
          <wp:extent cx="7840164" cy="1148484"/>
          <wp:effectExtent l="0" t="0" r="0" b="0"/>
          <wp:wrapNone/>
          <wp:docPr id="7" name="Picture 7" descr="/Users/Saima/Desktop/UK Coaching Letterhead_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Saima/Desktop/UK Coaching Letterhead_ba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730" cy="1150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7AF6" w:rsidRPr="00A41D66">
      <w:rPr>
        <w:sz w:val="16"/>
      </w:rPr>
      <w:t xml:space="preserve"> </w:t>
    </w:r>
  </w:p>
  <w:p w14:paraId="53123CD5" w14:textId="34B357F5" w:rsidR="00701EAA" w:rsidRDefault="00701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D7EDA" w14:textId="77777777" w:rsidR="001129DE" w:rsidRDefault="001129DE" w:rsidP="00701EAA">
      <w:pPr>
        <w:spacing w:after="0" w:line="240" w:lineRule="auto"/>
      </w:pPr>
      <w:r>
        <w:separator/>
      </w:r>
    </w:p>
  </w:footnote>
  <w:footnote w:type="continuationSeparator" w:id="0">
    <w:p w14:paraId="7673D5C3" w14:textId="77777777" w:rsidR="001129DE" w:rsidRDefault="001129DE" w:rsidP="0070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24623" w14:textId="336FFDE5" w:rsidR="00361419" w:rsidRDefault="00C5147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E82F180" wp14:editId="397D97A2">
          <wp:simplePos x="0" y="0"/>
          <wp:positionH relativeFrom="column">
            <wp:posOffset>-490855</wp:posOffset>
          </wp:positionH>
          <wp:positionV relativeFrom="paragraph">
            <wp:posOffset>-447675</wp:posOffset>
          </wp:positionV>
          <wp:extent cx="7557135" cy="1153934"/>
          <wp:effectExtent l="0" t="0" r="0" b="0"/>
          <wp:wrapNone/>
          <wp:docPr id="5" name="Picture 5" descr="/Users/Saima/Desktop/UK Coaching 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Saima/Desktop/UK Coaching 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153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93AB3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B436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AE61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4856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1E24C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4429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5DCF8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74BC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B389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EB2A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63A1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BCA6A74"/>
    <w:multiLevelType w:val="hybridMultilevel"/>
    <w:tmpl w:val="6D6A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82446">
    <w:abstractNumId w:val="10"/>
  </w:num>
  <w:num w:numId="2" w16cid:durableId="948321208">
    <w:abstractNumId w:val="8"/>
  </w:num>
  <w:num w:numId="3" w16cid:durableId="603416303">
    <w:abstractNumId w:val="7"/>
  </w:num>
  <w:num w:numId="4" w16cid:durableId="362898657">
    <w:abstractNumId w:val="6"/>
  </w:num>
  <w:num w:numId="5" w16cid:durableId="1823539776">
    <w:abstractNumId w:val="5"/>
  </w:num>
  <w:num w:numId="6" w16cid:durableId="1441758111">
    <w:abstractNumId w:val="9"/>
  </w:num>
  <w:num w:numId="7" w16cid:durableId="1172643993">
    <w:abstractNumId w:val="4"/>
  </w:num>
  <w:num w:numId="8" w16cid:durableId="1829400066">
    <w:abstractNumId w:val="3"/>
  </w:num>
  <w:num w:numId="9" w16cid:durableId="1021249733">
    <w:abstractNumId w:val="2"/>
  </w:num>
  <w:num w:numId="10" w16cid:durableId="649481405">
    <w:abstractNumId w:val="1"/>
  </w:num>
  <w:num w:numId="11" w16cid:durableId="1222209600">
    <w:abstractNumId w:val="0"/>
  </w:num>
  <w:num w:numId="12" w16cid:durableId="20478261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lickAndTypeStyle w:val="NoSpacing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A5"/>
    <w:rsid w:val="00004080"/>
    <w:rsid w:val="00014204"/>
    <w:rsid w:val="00022151"/>
    <w:rsid w:val="001129DE"/>
    <w:rsid w:val="00157355"/>
    <w:rsid w:val="001D5237"/>
    <w:rsid w:val="001F14D3"/>
    <w:rsid w:val="002338A5"/>
    <w:rsid w:val="00263783"/>
    <w:rsid w:val="002657A9"/>
    <w:rsid w:val="00267179"/>
    <w:rsid w:val="002760C9"/>
    <w:rsid w:val="002F48EB"/>
    <w:rsid w:val="00354781"/>
    <w:rsid w:val="00361419"/>
    <w:rsid w:val="0043543D"/>
    <w:rsid w:val="00497CA5"/>
    <w:rsid w:val="004E7680"/>
    <w:rsid w:val="00522CEA"/>
    <w:rsid w:val="0065184F"/>
    <w:rsid w:val="006535E6"/>
    <w:rsid w:val="006B28A3"/>
    <w:rsid w:val="006D4082"/>
    <w:rsid w:val="006D66F7"/>
    <w:rsid w:val="00701EAA"/>
    <w:rsid w:val="00717DC6"/>
    <w:rsid w:val="007519DA"/>
    <w:rsid w:val="0076421F"/>
    <w:rsid w:val="0081027A"/>
    <w:rsid w:val="00840300"/>
    <w:rsid w:val="00933EE4"/>
    <w:rsid w:val="00983867"/>
    <w:rsid w:val="00995870"/>
    <w:rsid w:val="009B6129"/>
    <w:rsid w:val="00A10651"/>
    <w:rsid w:val="00A24D57"/>
    <w:rsid w:val="00A359A2"/>
    <w:rsid w:val="00A41D66"/>
    <w:rsid w:val="00A87699"/>
    <w:rsid w:val="00AE482D"/>
    <w:rsid w:val="00B37C3A"/>
    <w:rsid w:val="00B40786"/>
    <w:rsid w:val="00B43294"/>
    <w:rsid w:val="00B6627C"/>
    <w:rsid w:val="00BB6A20"/>
    <w:rsid w:val="00C47B5A"/>
    <w:rsid w:val="00C51475"/>
    <w:rsid w:val="00CC41F0"/>
    <w:rsid w:val="00DB0E49"/>
    <w:rsid w:val="00DB39DC"/>
    <w:rsid w:val="00DC4EA8"/>
    <w:rsid w:val="00DF1C56"/>
    <w:rsid w:val="00E47AF6"/>
    <w:rsid w:val="00E54D53"/>
    <w:rsid w:val="00E90148"/>
    <w:rsid w:val="00F248C9"/>
    <w:rsid w:val="00F84546"/>
    <w:rsid w:val="00F9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8207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9DC"/>
    <w:rPr>
      <w:rFonts w:ascii="Verdana" w:hAnsi="Verdan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0E49"/>
    <w:pPr>
      <w:spacing w:after="0" w:line="240" w:lineRule="auto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EAA"/>
    <w:rPr>
      <w:rFonts w:ascii="Verdana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0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EAA"/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35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5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D4082"/>
    <w:rPr>
      <w:strike w:val="0"/>
      <w:dstrike w:val="0"/>
      <w:color w:val="0072B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D4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D4082"/>
  </w:style>
  <w:style w:type="paragraph" w:styleId="ListParagraph">
    <w:name w:val="List Paragraph"/>
    <w:basedOn w:val="Normal"/>
    <w:uiPriority w:val="34"/>
    <w:qFormat/>
    <w:rsid w:val="00354781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ADD5-E1DF-4419-AAFA-D8CAE5EF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1018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Coachwise Limited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Systems</dc:creator>
  <cp:keywords/>
  <dc:description/>
  <cp:lastModifiedBy>Charlotte Potterton</cp:lastModifiedBy>
  <cp:revision>4</cp:revision>
  <dcterms:created xsi:type="dcterms:W3CDTF">2024-03-13T10:29:00Z</dcterms:created>
  <dcterms:modified xsi:type="dcterms:W3CDTF">2024-03-13T10:38:00Z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4a836af503b75b5df29900fa4bea5b876f9b95638245171417fdb6a89565ec7f</vt:lpwstr>
  </property>
</Properties>
</file>